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9"/>
        </w:rPr>
      </w:pPr>
    </w:p>
    <w:p>
      <w:pPr>
        <w:pStyle w:val="Heading1"/>
        <w:spacing w:before="53"/>
      </w:pPr>
      <w:r>
        <w:rPr>
          <w:w w:val="140"/>
        </w:rPr>
        <w:t>Kindergarten</w:t>
      </w:r>
    </w:p>
    <w:p>
      <w:pPr>
        <w:pStyle w:val="BodyText"/>
        <w:spacing w:before="3" w:after="1"/>
        <w:rPr>
          <w:rFonts w:ascii="Arial"/>
          <w:sz w:val="9"/>
        </w:rPr>
      </w:pPr>
    </w:p>
    <w:tbl>
      <w:tblPr>
        <w:tblW w:w="0" w:type="auto"/>
        <w:jc w:val="left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4"/>
        <w:gridCol w:w="2107"/>
        <w:gridCol w:w="1299"/>
      </w:tblGrid>
      <w:tr>
        <w:trPr>
          <w:trHeight w:val="614" w:hRule="exact"/>
        </w:trPr>
        <w:tc>
          <w:tcPr>
            <w:tcW w:w="5604" w:type="dxa"/>
            <w:shd w:val="clear" w:color="auto" w:fill="FFFF00"/>
          </w:tcPr>
          <w:p>
            <w:pPr>
              <w:pStyle w:val="TableParagraph"/>
              <w:spacing w:before="164"/>
              <w:ind w:left="2548" w:right="25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Title</w:t>
            </w:r>
          </w:p>
        </w:tc>
        <w:tc>
          <w:tcPr>
            <w:tcW w:w="2107" w:type="dxa"/>
            <w:shd w:val="clear" w:color="auto" w:fill="FFFF00"/>
          </w:tcPr>
          <w:p>
            <w:pPr>
              <w:pStyle w:val="TableParagraph"/>
              <w:spacing w:before="164"/>
              <w:ind w:left="273" w:right="26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ISBN</w:t>
            </w:r>
          </w:p>
        </w:tc>
        <w:tc>
          <w:tcPr>
            <w:tcW w:w="1299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290" w:firstLine="133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Date </w:t>
            </w:r>
            <w:r>
              <w:rPr>
                <w:b/>
                <w:sz w:val="22"/>
              </w:rPr>
              <w:t>Needed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Little Bear – Else Homlelund Minarik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978-0064440042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January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Mouse Soup – Arnold Lobel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978-0064440417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February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Mike Mulligan &amp; His Steam Shovel – Virginia Lee Burton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978-0618737567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March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Mouse Tales – Arnold Lobel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978-0064440134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April 1</w:t>
            </w:r>
          </w:p>
        </w:tc>
      </w:tr>
    </w:tbl>
    <w:p>
      <w:pPr>
        <w:pStyle w:val="BodyText"/>
        <w:spacing w:before="7"/>
        <w:rPr>
          <w:rFonts w:ascii="Arial"/>
          <w:sz w:val="16"/>
        </w:rPr>
      </w:pPr>
    </w:p>
    <w:p>
      <w:pPr>
        <w:spacing w:before="52"/>
        <w:ind w:left="174" w:right="0" w:firstLine="0"/>
        <w:jc w:val="left"/>
        <w:rPr>
          <w:rFonts w:ascii="Arial"/>
          <w:sz w:val="26"/>
        </w:rPr>
      </w:pPr>
      <w:r>
        <w:rPr>
          <w:rFonts w:ascii="Arial"/>
          <w:w w:val="135"/>
          <w:sz w:val="26"/>
        </w:rPr>
        <w:t>First Grade</w:t>
      </w:r>
    </w:p>
    <w:p>
      <w:pPr>
        <w:pStyle w:val="BodyText"/>
        <w:spacing w:before="3" w:after="1"/>
        <w:rPr>
          <w:rFonts w:ascii="Arial"/>
          <w:sz w:val="9"/>
        </w:rPr>
      </w:pPr>
    </w:p>
    <w:tbl>
      <w:tblPr>
        <w:tblW w:w="0" w:type="auto"/>
        <w:jc w:val="left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4"/>
        <w:gridCol w:w="2107"/>
        <w:gridCol w:w="1299"/>
      </w:tblGrid>
      <w:tr>
        <w:trPr>
          <w:trHeight w:val="614" w:hRule="exact"/>
        </w:trPr>
        <w:tc>
          <w:tcPr>
            <w:tcW w:w="5604" w:type="dxa"/>
            <w:shd w:val="clear" w:color="auto" w:fill="FFFF00"/>
          </w:tcPr>
          <w:p>
            <w:pPr>
              <w:pStyle w:val="TableParagraph"/>
              <w:spacing w:before="164"/>
              <w:ind w:left="2548" w:right="25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Title</w:t>
            </w:r>
          </w:p>
        </w:tc>
        <w:tc>
          <w:tcPr>
            <w:tcW w:w="2107" w:type="dxa"/>
            <w:shd w:val="clear" w:color="auto" w:fill="FFFF00"/>
          </w:tcPr>
          <w:p>
            <w:pPr>
              <w:pStyle w:val="TableParagraph"/>
              <w:spacing w:before="164"/>
              <w:ind w:left="273" w:right="26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ISBN</w:t>
            </w:r>
          </w:p>
        </w:tc>
        <w:tc>
          <w:tcPr>
            <w:tcW w:w="1299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290" w:firstLine="133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Date </w:t>
            </w:r>
            <w:r>
              <w:rPr>
                <w:b/>
                <w:sz w:val="22"/>
              </w:rPr>
              <w:t>Needed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Harp &amp; Laurel Wreath (Poetry)*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978-1586176914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Owl at Home – Arnold Lobel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978-0064440349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Frog &amp; Toad Boxed Set – Arnold Lobel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978-0060580865</w:t>
            </w:r>
          </w:p>
        </w:tc>
        <w:tc>
          <w:tcPr>
            <w:tcW w:w="1299" w:type="dxa"/>
          </w:tcPr>
          <w:p>
            <w:pPr>
              <w:pStyle w:val="TableParagraph"/>
              <w:ind w:left="69" w:right="55"/>
              <w:rPr>
                <w:sz w:val="20"/>
              </w:rPr>
            </w:pPr>
            <w:r>
              <w:rPr>
                <w:w w:val="105"/>
                <w:sz w:val="20"/>
              </w:rPr>
              <w:t>September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 Bargain for Francis – Russell Hoban</w:t>
            </w:r>
          </w:p>
        </w:tc>
        <w:tc>
          <w:tcPr>
            <w:tcW w:w="2107" w:type="dxa"/>
          </w:tcPr>
          <w:p>
            <w:pPr>
              <w:pStyle w:val="TableParagraph"/>
              <w:ind w:left="273" w:right="266"/>
              <w:rPr>
                <w:sz w:val="20"/>
              </w:rPr>
            </w:pPr>
            <w:r>
              <w:rPr>
                <w:w w:val="105"/>
                <w:sz w:val="20"/>
              </w:rPr>
              <w:t>978-0064440011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November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Planet Earth/Inside Out – Gail Gibbons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978-0688158491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March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Sam the Minuteman – Nathanial Benchley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978-0064441070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March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My Father's Dragon (Read Aloud) – Ruth Styles Gannett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978-1467945349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April 1</w:t>
            </w:r>
          </w:p>
        </w:tc>
      </w:tr>
    </w:tbl>
    <w:p>
      <w:pPr>
        <w:pStyle w:val="BodyText"/>
        <w:spacing w:before="71"/>
        <w:ind w:left="156"/>
      </w:pPr>
      <w:r>
        <w:rPr/>
        <w:t>*This title will be used in multiple grade levels and only needs to be purchased  once</w:t>
      </w:r>
    </w:p>
    <w:p>
      <w:pPr>
        <w:pStyle w:val="BodyText"/>
        <w:rPr>
          <w:sz w:val="20"/>
        </w:rPr>
      </w:pPr>
    </w:p>
    <w:p>
      <w:pPr>
        <w:pStyle w:val="Heading1"/>
        <w:spacing w:before="225"/>
      </w:pPr>
      <w:r>
        <w:rPr>
          <w:w w:val="125"/>
        </w:rPr>
        <w:t>Second Grade</w:t>
      </w:r>
    </w:p>
    <w:p>
      <w:pPr>
        <w:pStyle w:val="BodyText"/>
        <w:spacing w:before="3" w:after="1"/>
        <w:rPr>
          <w:rFonts w:ascii="Arial"/>
          <w:sz w:val="9"/>
        </w:rPr>
      </w:pPr>
    </w:p>
    <w:tbl>
      <w:tblPr>
        <w:tblW w:w="0" w:type="auto"/>
        <w:jc w:val="left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4"/>
        <w:gridCol w:w="2107"/>
        <w:gridCol w:w="1299"/>
      </w:tblGrid>
      <w:tr>
        <w:trPr>
          <w:trHeight w:val="614" w:hRule="exact"/>
        </w:trPr>
        <w:tc>
          <w:tcPr>
            <w:tcW w:w="5604" w:type="dxa"/>
            <w:shd w:val="clear" w:color="auto" w:fill="FFFF00"/>
          </w:tcPr>
          <w:p>
            <w:pPr>
              <w:pStyle w:val="TableParagraph"/>
              <w:spacing w:before="164"/>
              <w:ind w:left="2548" w:right="25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Title</w:t>
            </w:r>
          </w:p>
        </w:tc>
        <w:tc>
          <w:tcPr>
            <w:tcW w:w="2107" w:type="dxa"/>
            <w:shd w:val="clear" w:color="auto" w:fill="FFFF00"/>
          </w:tcPr>
          <w:p>
            <w:pPr>
              <w:pStyle w:val="TableParagraph"/>
              <w:spacing w:before="164"/>
              <w:ind w:left="273" w:right="26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ISBN</w:t>
            </w:r>
          </w:p>
        </w:tc>
        <w:tc>
          <w:tcPr>
            <w:tcW w:w="1299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290" w:firstLine="133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Date </w:t>
            </w:r>
            <w:r>
              <w:rPr>
                <w:b/>
                <w:sz w:val="22"/>
              </w:rPr>
              <w:t>Needed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Harp &amp; Laurel Wreath (Poetry)*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978-1586176914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Boxcar Children – Gertrude Chandler Warner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978-0807508527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Sara, Plain and Tall – Patricia MacLachlan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978-0064402057</w:t>
            </w:r>
          </w:p>
        </w:tc>
        <w:tc>
          <w:tcPr>
            <w:tcW w:w="1299" w:type="dxa"/>
          </w:tcPr>
          <w:p>
            <w:pPr>
              <w:pStyle w:val="TableParagraph"/>
              <w:ind w:left="69" w:right="55"/>
              <w:rPr>
                <w:sz w:val="20"/>
              </w:rPr>
            </w:pPr>
            <w:r>
              <w:rPr>
                <w:w w:val="105"/>
                <w:sz w:val="20"/>
              </w:rPr>
              <w:t>September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Little House in the Big Woods – Laura Ingalls Wilder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978-0064400015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October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Charlotte's Web – E.B. White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978-0064410939</w:t>
            </w:r>
          </w:p>
        </w:tc>
        <w:tc>
          <w:tcPr>
            <w:tcW w:w="1299" w:type="dxa"/>
          </w:tcPr>
          <w:p>
            <w:pPr>
              <w:pStyle w:val="TableParagraph"/>
              <w:ind w:left="70" w:right="55"/>
              <w:rPr>
                <w:sz w:val="20"/>
              </w:rPr>
            </w:pPr>
            <w:r>
              <w:rPr>
                <w:w w:val="105"/>
                <w:sz w:val="20"/>
              </w:rPr>
              <w:t>December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Cricket in Times Square – George Sheldon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978-0312380038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February 1</w:t>
            </w:r>
          </w:p>
        </w:tc>
      </w:tr>
    </w:tbl>
    <w:p>
      <w:pPr>
        <w:pStyle w:val="BodyText"/>
        <w:spacing w:before="71"/>
        <w:ind w:left="156"/>
      </w:pPr>
      <w:r>
        <w:rPr/>
        <w:t>*This title will be used in multiple grade levels and only needs to be purchased  once</w:t>
      </w:r>
    </w:p>
    <w:p>
      <w:pPr>
        <w:spacing w:after="0"/>
        <w:sectPr>
          <w:headerReference w:type="default" r:id="rId5"/>
          <w:type w:val="continuous"/>
          <w:pgSz w:w="12240" w:h="15840"/>
          <w:pgMar w:header="1144" w:top="2680" w:bottom="280" w:left="1480" w:right="150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53"/>
      </w:pPr>
      <w:r>
        <w:rPr>
          <w:w w:val="140"/>
        </w:rPr>
        <w:t>Third Grade</w:t>
      </w:r>
    </w:p>
    <w:p>
      <w:pPr>
        <w:pStyle w:val="BodyText"/>
        <w:spacing w:before="3" w:after="1"/>
        <w:rPr>
          <w:rFonts w:ascii="Arial"/>
          <w:sz w:val="9"/>
        </w:rPr>
      </w:pPr>
    </w:p>
    <w:tbl>
      <w:tblPr>
        <w:tblW w:w="0" w:type="auto"/>
        <w:jc w:val="left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4"/>
        <w:gridCol w:w="2107"/>
        <w:gridCol w:w="1299"/>
      </w:tblGrid>
      <w:tr>
        <w:trPr>
          <w:trHeight w:val="614" w:hRule="exact"/>
        </w:trPr>
        <w:tc>
          <w:tcPr>
            <w:tcW w:w="5604" w:type="dxa"/>
            <w:shd w:val="clear" w:color="auto" w:fill="FFFF00"/>
          </w:tcPr>
          <w:p>
            <w:pPr>
              <w:pStyle w:val="TableParagraph"/>
              <w:spacing w:before="164"/>
              <w:ind w:left="2548" w:right="25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Title</w:t>
            </w:r>
          </w:p>
        </w:tc>
        <w:tc>
          <w:tcPr>
            <w:tcW w:w="2107" w:type="dxa"/>
            <w:shd w:val="clear" w:color="auto" w:fill="FFFF00"/>
          </w:tcPr>
          <w:p>
            <w:pPr>
              <w:pStyle w:val="TableParagraph"/>
              <w:spacing w:before="164"/>
              <w:ind w:left="273" w:right="26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ISBN</w:t>
            </w:r>
          </w:p>
        </w:tc>
        <w:tc>
          <w:tcPr>
            <w:tcW w:w="1299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290" w:firstLine="133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Date </w:t>
            </w:r>
            <w:r>
              <w:rPr>
                <w:b/>
                <w:sz w:val="22"/>
              </w:rPr>
              <w:t>Needed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Harp &amp; Laurel Wreath (Poetry)*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978-1586176914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Real Thief – William Steig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978-0312371456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Little House on the Prairie – Laura Ingalls Wilder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978-0064400022</w:t>
            </w:r>
          </w:p>
        </w:tc>
        <w:tc>
          <w:tcPr>
            <w:tcW w:w="1299" w:type="dxa"/>
          </w:tcPr>
          <w:p>
            <w:pPr>
              <w:pStyle w:val="TableParagraph"/>
              <w:ind w:left="69" w:right="55"/>
              <w:rPr>
                <w:sz w:val="20"/>
              </w:rPr>
            </w:pPr>
            <w:r>
              <w:rPr>
                <w:w w:val="105"/>
                <w:sz w:val="20"/>
              </w:rPr>
              <w:t>September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Trumpet of the Swan - E.B. White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6"/>
              <w:rPr>
                <w:sz w:val="20"/>
              </w:rPr>
            </w:pPr>
            <w:r>
              <w:rPr>
                <w:w w:val="105"/>
                <w:sz w:val="20"/>
              </w:rPr>
              <w:t>978-006440867-7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October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Pinocchio – Carlo Collodi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978-0141331645</w:t>
            </w:r>
          </w:p>
        </w:tc>
        <w:tc>
          <w:tcPr>
            <w:tcW w:w="1299" w:type="dxa"/>
          </w:tcPr>
          <w:p>
            <w:pPr>
              <w:pStyle w:val="TableParagraph"/>
              <w:ind w:left="70" w:right="55"/>
              <w:rPr>
                <w:sz w:val="20"/>
              </w:rPr>
            </w:pPr>
            <w:r>
              <w:rPr>
                <w:w w:val="105"/>
                <w:sz w:val="20"/>
              </w:rPr>
              <w:t>December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Lion, The Witch, and the Wardrobe – C.S. Lewis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978-0060765484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February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Little Prince – Antoine de Saint Exupery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978-0547978840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April 1</w:t>
            </w:r>
          </w:p>
        </w:tc>
      </w:tr>
    </w:tbl>
    <w:p>
      <w:pPr>
        <w:pStyle w:val="BodyText"/>
        <w:spacing w:before="71"/>
        <w:ind w:left="156"/>
      </w:pPr>
      <w:r>
        <w:rPr/>
        <w:t>*This title will be used in multiple grade levels and only needs to be purchased  once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</w:pPr>
      <w:r>
        <w:rPr>
          <w:w w:val="140"/>
        </w:rPr>
        <w:t>Fourth Grade</w:t>
      </w:r>
    </w:p>
    <w:p>
      <w:pPr>
        <w:pStyle w:val="BodyText"/>
        <w:spacing w:after="1"/>
        <w:rPr>
          <w:rFonts w:ascii="Arial"/>
          <w:sz w:val="12"/>
        </w:rPr>
      </w:pPr>
    </w:p>
    <w:tbl>
      <w:tblPr>
        <w:tblW w:w="0" w:type="auto"/>
        <w:jc w:val="left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4"/>
        <w:gridCol w:w="2107"/>
        <w:gridCol w:w="1299"/>
      </w:tblGrid>
      <w:tr>
        <w:trPr>
          <w:trHeight w:val="614" w:hRule="exact"/>
        </w:trPr>
        <w:tc>
          <w:tcPr>
            <w:tcW w:w="5604" w:type="dxa"/>
            <w:shd w:val="clear" w:color="auto" w:fill="FFFF00"/>
          </w:tcPr>
          <w:p>
            <w:pPr>
              <w:pStyle w:val="TableParagraph"/>
              <w:spacing w:before="164"/>
              <w:ind w:left="2548" w:right="25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Title</w:t>
            </w:r>
          </w:p>
        </w:tc>
        <w:tc>
          <w:tcPr>
            <w:tcW w:w="2107" w:type="dxa"/>
            <w:shd w:val="clear" w:color="auto" w:fill="FFFF00"/>
          </w:tcPr>
          <w:p>
            <w:pPr>
              <w:pStyle w:val="TableParagraph"/>
              <w:spacing w:before="164"/>
              <w:ind w:left="273" w:right="26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ISBN</w:t>
            </w:r>
          </w:p>
        </w:tc>
        <w:tc>
          <w:tcPr>
            <w:tcW w:w="1299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290" w:firstLine="133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Date </w:t>
            </w:r>
            <w:r>
              <w:rPr>
                <w:b/>
                <w:sz w:val="22"/>
              </w:rPr>
              <w:t>Needed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Harp &amp; Laurel Wreath (Poetry)*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978-1586176914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Wizard of Oz – L. Frank Baum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978-1593082215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Prince Caspian – C.S. Lewis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978-0064409445</w:t>
            </w:r>
          </w:p>
        </w:tc>
        <w:tc>
          <w:tcPr>
            <w:tcW w:w="1299" w:type="dxa"/>
          </w:tcPr>
          <w:p>
            <w:pPr>
              <w:pStyle w:val="TableParagraph"/>
              <w:ind w:left="69" w:right="55"/>
              <w:rPr>
                <w:sz w:val="20"/>
              </w:rPr>
            </w:pPr>
            <w:r>
              <w:rPr>
                <w:w w:val="105"/>
                <w:sz w:val="20"/>
              </w:rPr>
              <w:t>September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Princess and the Goblin – George MacDonald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978-0141332482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November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Carry On, Mr. Bowditch – Jean Lee Latham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978-0618250745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January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Robin Hood – Roger Lancelyn Green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978-0141329383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March 1</w:t>
            </w:r>
          </w:p>
        </w:tc>
      </w:tr>
    </w:tbl>
    <w:p>
      <w:pPr>
        <w:pStyle w:val="BodyText"/>
        <w:spacing w:before="71"/>
        <w:ind w:left="156"/>
      </w:pPr>
      <w:r>
        <w:rPr/>
        <w:t>*This title will be used in multiple grade levels and only needs to be purchased  once</w:t>
      </w:r>
    </w:p>
    <w:p>
      <w:pPr>
        <w:pStyle w:val="BodyText"/>
        <w:rPr>
          <w:sz w:val="20"/>
        </w:rPr>
      </w:pPr>
    </w:p>
    <w:p>
      <w:pPr>
        <w:pStyle w:val="Heading1"/>
        <w:spacing w:before="225"/>
      </w:pPr>
      <w:r>
        <w:rPr>
          <w:w w:val="140"/>
        </w:rPr>
        <w:t>Fifth Grade</w:t>
      </w:r>
    </w:p>
    <w:p>
      <w:pPr>
        <w:pStyle w:val="BodyText"/>
        <w:spacing w:before="6"/>
        <w:rPr>
          <w:rFonts w:ascii="Arial"/>
          <w:sz w:val="8"/>
        </w:rPr>
      </w:pPr>
    </w:p>
    <w:tbl>
      <w:tblPr>
        <w:tblW w:w="0" w:type="auto"/>
        <w:jc w:val="left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4"/>
        <w:gridCol w:w="2107"/>
        <w:gridCol w:w="1299"/>
      </w:tblGrid>
      <w:tr>
        <w:trPr>
          <w:trHeight w:val="614" w:hRule="exact"/>
        </w:trPr>
        <w:tc>
          <w:tcPr>
            <w:tcW w:w="5604" w:type="dxa"/>
            <w:shd w:val="clear" w:color="auto" w:fill="FFFF00"/>
          </w:tcPr>
          <w:p>
            <w:pPr>
              <w:pStyle w:val="TableParagraph"/>
              <w:spacing w:before="164"/>
              <w:ind w:left="2548" w:right="25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Title</w:t>
            </w:r>
          </w:p>
        </w:tc>
        <w:tc>
          <w:tcPr>
            <w:tcW w:w="2107" w:type="dxa"/>
            <w:shd w:val="clear" w:color="auto" w:fill="FFFF00"/>
          </w:tcPr>
          <w:p>
            <w:pPr>
              <w:pStyle w:val="TableParagraph"/>
              <w:spacing w:before="164"/>
              <w:ind w:left="273" w:right="26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ISBN</w:t>
            </w:r>
          </w:p>
        </w:tc>
        <w:tc>
          <w:tcPr>
            <w:tcW w:w="1299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290" w:firstLine="133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Date </w:t>
            </w:r>
            <w:r>
              <w:rPr>
                <w:b/>
                <w:sz w:val="22"/>
              </w:rPr>
              <w:t>Needed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Harp &amp; Laurel Wreath (Poetry)*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978-1586176914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Secret Garden – Francis Hodgen Burnett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978-0064401883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Where the Red Fern Grows – Wilson Rawls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978-0440412670</w:t>
            </w:r>
          </w:p>
        </w:tc>
        <w:tc>
          <w:tcPr>
            <w:tcW w:w="1299" w:type="dxa"/>
          </w:tcPr>
          <w:p>
            <w:pPr>
              <w:pStyle w:val="TableParagraph"/>
              <w:ind w:left="69" w:right="55"/>
              <w:rPr>
                <w:sz w:val="20"/>
              </w:rPr>
            </w:pPr>
            <w:r>
              <w:rPr>
                <w:w w:val="105"/>
                <w:sz w:val="20"/>
              </w:rPr>
              <w:t>September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Voyage of the Dawn Treader – C.S. Lewis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978-0064409469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5"/>
              <w:rPr>
                <w:sz w:val="20"/>
              </w:rPr>
            </w:pPr>
            <w:r>
              <w:rPr>
                <w:w w:val="105"/>
                <w:sz w:val="20"/>
              </w:rPr>
              <w:t>Novermber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 Wrinkle in Time – Madeleine L'Engle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978-0312367541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January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Phantom Tollbooth – Norton Juster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978-0394820378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March 1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144" w:footer="0" w:top="2680" w:bottom="280" w:left="1480" w:right="1500"/>
        </w:sectPr>
      </w:pPr>
    </w:p>
    <w:p>
      <w:pPr>
        <w:pStyle w:val="BodyText"/>
        <w:spacing w:before="7"/>
        <w:rPr>
          <w:rFonts w:ascii="Arial"/>
          <w:sz w:val="29"/>
        </w:rPr>
      </w:pPr>
    </w:p>
    <w:p>
      <w:pPr>
        <w:spacing w:before="53"/>
        <w:ind w:left="174" w:right="0" w:firstLine="0"/>
        <w:jc w:val="left"/>
        <w:rPr>
          <w:rFonts w:ascii="Arial"/>
          <w:sz w:val="26"/>
        </w:rPr>
      </w:pPr>
      <w:r>
        <w:rPr>
          <w:rFonts w:ascii="Arial"/>
          <w:w w:val="135"/>
          <w:sz w:val="26"/>
        </w:rPr>
        <w:t>Sixth</w:t>
      </w:r>
      <w:r>
        <w:rPr>
          <w:rFonts w:ascii="Arial"/>
          <w:spacing w:val="-63"/>
          <w:w w:val="135"/>
          <w:sz w:val="26"/>
        </w:rPr>
        <w:t> </w:t>
      </w:r>
      <w:r>
        <w:rPr>
          <w:rFonts w:ascii="Arial"/>
          <w:w w:val="135"/>
          <w:sz w:val="26"/>
        </w:rPr>
        <w:t>Grade</w:t>
      </w:r>
    </w:p>
    <w:p>
      <w:pPr>
        <w:pStyle w:val="BodyText"/>
        <w:spacing w:before="6"/>
        <w:rPr>
          <w:rFonts w:ascii="Arial"/>
          <w:sz w:val="8"/>
        </w:rPr>
      </w:pPr>
    </w:p>
    <w:tbl>
      <w:tblPr>
        <w:tblW w:w="0" w:type="auto"/>
        <w:jc w:val="left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4"/>
        <w:gridCol w:w="2107"/>
        <w:gridCol w:w="1299"/>
      </w:tblGrid>
      <w:tr>
        <w:trPr>
          <w:trHeight w:val="614" w:hRule="exact"/>
        </w:trPr>
        <w:tc>
          <w:tcPr>
            <w:tcW w:w="5604" w:type="dxa"/>
            <w:shd w:val="clear" w:color="auto" w:fill="FFFF00"/>
          </w:tcPr>
          <w:p>
            <w:pPr>
              <w:pStyle w:val="TableParagraph"/>
              <w:spacing w:before="164"/>
              <w:ind w:left="2548" w:right="25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Title</w:t>
            </w:r>
          </w:p>
        </w:tc>
        <w:tc>
          <w:tcPr>
            <w:tcW w:w="2107" w:type="dxa"/>
            <w:shd w:val="clear" w:color="auto" w:fill="FFFF00"/>
          </w:tcPr>
          <w:p>
            <w:pPr>
              <w:pStyle w:val="TableParagraph"/>
              <w:spacing w:before="164"/>
              <w:ind w:left="273" w:right="26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ISBN</w:t>
            </w:r>
          </w:p>
        </w:tc>
        <w:tc>
          <w:tcPr>
            <w:tcW w:w="1299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290" w:firstLine="133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Date </w:t>
            </w:r>
            <w:r>
              <w:rPr>
                <w:b/>
                <w:sz w:val="22"/>
              </w:rPr>
              <w:t>Needed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Shane – Jack Schaefer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978-0544239470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Johnny Tremain – Esther Hoskins Forbes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978-0547614328</w:t>
            </w:r>
          </w:p>
        </w:tc>
        <w:tc>
          <w:tcPr>
            <w:tcW w:w="1299" w:type="dxa"/>
          </w:tcPr>
          <w:p>
            <w:pPr>
              <w:pStyle w:val="TableParagraph"/>
              <w:ind w:left="69" w:right="55"/>
              <w:rPr>
                <w:sz w:val="20"/>
              </w:rPr>
            </w:pPr>
            <w:r>
              <w:rPr>
                <w:w w:val="105"/>
                <w:sz w:val="20"/>
              </w:rPr>
              <w:t>September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Adventures of Tom Sawyer – Mark Twain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978-0486400778</w:t>
            </w:r>
          </w:p>
        </w:tc>
        <w:tc>
          <w:tcPr>
            <w:tcW w:w="1299" w:type="dxa"/>
          </w:tcPr>
          <w:p>
            <w:pPr>
              <w:pStyle w:val="TableParagraph"/>
              <w:ind w:left="70" w:right="55"/>
              <w:rPr>
                <w:sz w:val="20"/>
              </w:rPr>
            </w:pPr>
            <w:r>
              <w:rPr>
                <w:w w:val="105"/>
                <w:sz w:val="20"/>
              </w:rPr>
              <w:t>December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Comedy of Errors – William Shakespeare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978-0743484886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January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Treasure Island – Robert Louis Stevenson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978-0486275598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March 1</w:t>
            </w:r>
          </w:p>
        </w:tc>
      </w:tr>
    </w:tbl>
    <w:p>
      <w:pPr>
        <w:pStyle w:val="BodyText"/>
        <w:spacing w:before="7"/>
        <w:rPr>
          <w:rFonts w:ascii="Arial"/>
          <w:sz w:val="16"/>
        </w:rPr>
      </w:pPr>
    </w:p>
    <w:p>
      <w:pPr>
        <w:spacing w:before="52"/>
        <w:ind w:left="174" w:right="0" w:firstLine="0"/>
        <w:jc w:val="left"/>
        <w:rPr>
          <w:rFonts w:ascii="Arial"/>
          <w:sz w:val="26"/>
        </w:rPr>
      </w:pPr>
      <w:r>
        <w:rPr>
          <w:rFonts w:ascii="Arial"/>
          <w:w w:val="130"/>
          <w:sz w:val="26"/>
        </w:rPr>
        <w:t>Seventh</w:t>
      </w:r>
      <w:r>
        <w:rPr>
          <w:rFonts w:ascii="Arial"/>
          <w:spacing w:val="-54"/>
          <w:w w:val="130"/>
          <w:sz w:val="26"/>
        </w:rPr>
        <w:t> </w:t>
      </w:r>
      <w:r>
        <w:rPr>
          <w:rFonts w:ascii="Arial"/>
          <w:w w:val="130"/>
          <w:sz w:val="26"/>
        </w:rPr>
        <w:t>Grade</w:t>
      </w:r>
    </w:p>
    <w:p>
      <w:pPr>
        <w:pStyle w:val="BodyText"/>
        <w:spacing w:before="6"/>
        <w:rPr>
          <w:rFonts w:ascii="Arial"/>
          <w:sz w:val="8"/>
        </w:rPr>
      </w:pPr>
    </w:p>
    <w:tbl>
      <w:tblPr>
        <w:tblW w:w="0" w:type="auto"/>
        <w:jc w:val="left"/>
        <w:tblInd w:w="116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4"/>
        <w:gridCol w:w="2107"/>
        <w:gridCol w:w="1299"/>
      </w:tblGrid>
      <w:tr>
        <w:trPr>
          <w:trHeight w:val="614" w:hRule="exact"/>
        </w:trPr>
        <w:tc>
          <w:tcPr>
            <w:tcW w:w="5604" w:type="dxa"/>
            <w:shd w:val="clear" w:color="auto" w:fill="FFFF00"/>
          </w:tcPr>
          <w:p>
            <w:pPr>
              <w:pStyle w:val="TableParagraph"/>
              <w:spacing w:before="164"/>
              <w:ind w:left="2548" w:right="2535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Title</w:t>
            </w:r>
          </w:p>
        </w:tc>
        <w:tc>
          <w:tcPr>
            <w:tcW w:w="2107" w:type="dxa"/>
            <w:shd w:val="clear" w:color="auto" w:fill="FFFF00"/>
          </w:tcPr>
          <w:p>
            <w:pPr>
              <w:pStyle w:val="TableParagraph"/>
              <w:spacing w:before="164"/>
              <w:ind w:left="273" w:right="266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ISBN</w:t>
            </w:r>
          </w:p>
        </w:tc>
        <w:tc>
          <w:tcPr>
            <w:tcW w:w="1299" w:type="dxa"/>
            <w:shd w:val="clear" w:color="auto" w:fill="FFFF00"/>
          </w:tcPr>
          <w:p>
            <w:pPr>
              <w:pStyle w:val="TableParagraph"/>
              <w:spacing w:line="285" w:lineRule="auto" w:before="15"/>
              <w:ind w:left="290" w:firstLine="133"/>
              <w:jc w:val="left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Date </w:t>
            </w:r>
            <w:r>
              <w:rPr>
                <w:b/>
                <w:sz w:val="22"/>
              </w:rPr>
              <w:t>Needed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Call of the Wild – Jack London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978-0486264721</w:t>
            </w:r>
          </w:p>
        </w:tc>
        <w:tc>
          <w:tcPr>
            <w:tcW w:w="1299" w:type="dxa"/>
          </w:tcPr>
          <w:p>
            <w:pPr>
              <w:pStyle w:val="TableParagraph"/>
              <w:ind w:left="72" w:right="52"/>
              <w:rPr>
                <w:sz w:val="20"/>
              </w:rPr>
            </w:pPr>
            <w:r>
              <w:rPr>
                <w:w w:val="105"/>
                <w:sz w:val="20"/>
              </w:rPr>
              <w:t>First Day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The Miracle Worker: A Play – William Gibson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978-1416590842</w:t>
            </w:r>
          </w:p>
        </w:tc>
        <w:tc>
          <w:tcPr>
            <w:tcW w:w="1299" w:type="dxa"/>
          </w:tcPr>
          <w:p>
            <w:pPr>
              <w:pStyle w:val="TableParagraph"/>
              <w:ind w:left="69" w:right="55"/>
              <w:rPr>
                <w:sz w:val="20"/>
              </w:rPr>
            </w:pPr>
            <w:r>
              <w:rPr>
                <w:w w:val="105"/>
                <w:sz w:val="20"/>
              </w:rPr>
              <w:t>September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Anne Frank: The Diary of a Young Girl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978-0553296983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November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Tales of the Greek Heroes – Roger Lancelyn Green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978-0141325286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January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Julius Caesar – William Shakespeare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978-0743482745</w:t>
            </w:r>
          </w:p>
        </w:tc>
        <w:tc>
          <w:tcPr>
            <w:tcW w:w="1299" w:type="dxa"/>
          </w:tcPr>
          <w:p>
            <w:pPr>
              <w:pStyle w:val="TableParagraph"/>
              <w:ind w:left="71" w:right="55"/>
              <w:rPr>
                <w:sz w:val="20"/>
              </w:rPr>
            </w:pPr>
            <w:r>
              <w:rPr>
                <w:w w:val="105"/>
                <w:sz w:val="20"/>
              </w:rPr>
              <w:t>January 1</w:t>
            </w:r>
          </w:p>
        </w:tc>
      </w:tr>
      <w:tr>
        <w:trPr>
          <w:trHeight w:val="370" w:hRule="exact"/>
        </w:trPr>
        <w:tc>
          <w:tcPr>
            <w:tcW w:w="5604" w:type="dxa"/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Edgar Allan Poe: A Collection of Short Stories</w:t>
            </w:r>
          </w:p>
        </w:tc>
        <w:tc>
          <w:tcPr>
            <w:tcW w:w="2107" w:type="dxa"/>
          </w:tcPr>
          <w:p>
            <w:pPr>
              <w:pStyle w:val="TableParagraph"/>
              <w:ind w:left="277" w:right="263"/>
              <w:rPr>
                <w:sz w:val="20"/>
              </w:rPr>
            </w:pPr>
            <w:r>
              <w:rPr>
                <w:w w:val="105"/>
                <w:sz w:val="20"/>
              </w:rPr>
              <w:t>978-0812504552</w:t>
            </w:r>
          </w:p>
        </w:tc>
        <w:tc>
          <w:tcPr>
            <w:tcW w:w="1299" w:type="dxa"/>
          </w:tcPr>
          <w:p>
            <w:pPr>
              <w:pStyle w:val="TableParagraph"/>
              <w:ind w:left="66" w:right="55"/>
              <w:rPr>
                <w:sz w:val="20"/>
              </w:rPr>
            </w:pPr>
            <w:r>
              <w:rPr>
                <w:w w:val="105"/>
                <w:sz w:val="20"/>
              </w:rPr>
              <w:t>March 1</w:t>
            </w:r>
          </w:p>
        </w:tc>
      </w:tr>
    </w:tbl>
    <w:sectPr>
      <w:pgSz w:w="12240" w:h="15840"/>
      <w:pgMar w:header="1144" w:footer="0" w:top="2680" w:bottom="280" w:left="148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0.030396pt;margin-top:56.197971pt;width:291.7pt;height:79.4pt;mso-position-horizontal-relative:page;mso-position-vertical-relative:page;z-index:-14704" type="#_x0000_t202" filled="false" stroked="false">
          <v:textbox inset="0,0,0,0">
            <w:txbxContent>
              <w:p>
                <w:pPr>
                  <w:spacing w:line="310" w:lineRule="exact" w:before="0"/>
                  <w:ind w:left="8" w:right="8" w:firstLine="0"/>
                  <w:jc w:val="center"/>
                  <w:rPr>
                    <w:rFonts w:ascii="Arial"/>
                    <w:sz w:val="30"/>
                  </w:rPr>
                </w:pPr>
                <w:r>
                  <w:rPr>
                    <w:rFonts w:ascii="Arial"/>
                    <w:w w:val="130"/>
                    <w:sz w:val="30"/>
                  </w:rPr>
                  <w:t>Maryvale</w:t>
                </w:r>
                <w:r>
                  <w:rPr>
                    <w:rFonts w:ascii="Arial"/>
                    <w:spacing w:val="-51"/>
                    <w:w w:val="130"/>
                    <w:sz w:val="30"/>
                  </w:rPr>
                  <w:t> </w:t>
                </w:r>
                <w:r>
                  <w:rPr>
                    <w:rFonts w:ascii="Arial"/>
                    <w:w w:val="130"/>
                    <w:sz w:val="30"/>
                  </w:rPr>
                  <w:t>Preparatory</w:t>
                </w:r>
                <w:r>
                  <w:rPr>
                    <w:rFonts w:ascii="Arial"/>
                    <w:spacing w:val="-51"/>
                    <w:w w:val="130"/>
                    <w:sz w:val="30"/>
                  </w:rPr>
                  <w:t> </w:t>
                </w:r>
                <w:r>
                  <w:rPr>
                    <w:rFonts w:ascii="Arial"/>
                    <w:w w:val="130"/>
                    <w:sz w:val="30"/>
                  </w:rPr>
                  <w:t>Academy</w:t>
                </w:r>
              </w:p>
              <w:p>
                <w:pPr>
                  <w:spacing w:before="31"/>
                  <w:ind w:left="8" w:right="8" w:firstLine="0"/>
                  <w:jc w:val="center"/>
                  <w:rPr>
                    <w:rFonts w:ascii="Arial"/>
                    <w:sz w:val="37"/>
                  </w:rPr>
                </w:pPr>
                <w:r>
                  <w:rPr>
                    <w:rFonts w:ascii="Arial"/>
                    <w:w w:val="125"/>
                    <w:sz w:val="37"/>
                  </w:rPr>
                  <w:t>Classics </w:t>
                </w:r>
                <w:r>
                  <w:rPr>
                    <w:rFonts w:ascii="Arial"/>
                    <w:w w:val="145"/>
                    <w:sz w:val="37"/>
                  </w:rPr>
                  <w:t>to</w:t>
                </w:r>
                <w:r>
                  <w:rPr>
                    <w:rFonts w:ascii="Arial"/>
                    <w:spacing w:val="-103"/>
                    <w:w w:val="145"/>
                    <w:sz w:val="37"/>
                  </w:rPr>
                  <w:t> </w:t>
                </w:r>
                <w:r>
                  <w:rPr>
                    <w:rFonts w:ascii="Arial"/>
                    <w:w w:val="125"/>
                    <w:sz w:val="37"/>
                  </w:rPr>
                  <w:t>Keep</w:t>
                </w:r>
              </w:p>
              <w:p>
                <w:pPr>
                  <w:spacing w:before="41"/>
                  <w:ind w:left="7" w:right="8" w:firstLine="0"/>
                  <w:jc w:val="center"/>
                  <w:rPr>
                    <w:rFonts w:ascii="Arial"/>
                    <w:sz w:val="30"/>
                  </w:rPr>
                </w:pPr>
                <w:r>
                  <w:rPr>
                    <w:rFonts w:ascii="Arial"/>
                    <w:w w:val="120"/>
                    <w:sz w:val="30"/>
                  </w:rPr>
                  <w:t>2016-2017 School Year</w:t>
                </w:r>
              </w:p>
              <w:p>
                <w:pPr>
                  <w:spacing w:before="164"/>
                  <w:ind w:left="8" w:right="8" w:firstLine="0"/>
                  <w:jc w:val="center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The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titles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are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listed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in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the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order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in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which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they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are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read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each</w:t>
                </w:r>
                <w:r>
                  <w:rPr>
                    <w:spacing w:val="-12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year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52"/>
      <w:ind w:left="174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6"/>
      <w:ind w:left="27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2016-10-24T17:33:16Z</dcterms:created>
  <dcterms:modified xsi:type="dcterms:W3CDTF">2016-10-24T17:33:16Z</dcterms:modified>
</cp:coreProperties>
</file>